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AD4" w14:textId="77777777" w:rsidR="00193B16" w:rsidRPr="00E24DD1" w:rsidRDefault="00193B16" w:rsidP="00193B16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  <w:b/>
          <w:bCs/>
        </w:rPr>
        <w:t>ЗАЯВКА - анкета</w:t>
      </w:r>
      <w:r w:rsidRPr="00E24DD1">
        <w:rPr>
          <w:rFonts w:ascii="Times New Roman" w:hAnsi="Times New Roman" w:cs="Times New Roman"/>
          <w:b/>
          <w:bCs/>
        </w:rPr>
        <w:br/>
        <w:t xml:space="preserve">субъекта малого и среднего предпринимательства на получение услуг </w:t>
      </w:r>
      <w:r w:rsidRPr="00E24DD1">
        <w:rPr>
          <w:rFonts w:ascii="Times New Roman" w:hAnsi="Times New Roman" w:cs="Times New Roman"/>
          <w:b/>
          <w:bCs/>
        </w:rPr>
        <w:br/>
      </w:r>
      <w:r w:rsidRPr="00E24DD1">
        <w:rPr>
          <w:rFonts w:ascii="Times New Roman" w:hAnsi="Times New Roman" w:cs="Times New Roman"/>
        </w:rPr>
        <w:t>(для юридических лиц)</w:t>
      </w:r>
    </w:p>
    <w:p w14:paraId="4F42D428" w14:textId="77777777" w:rsidR="00193B16" w:rsidRPr="00E24DD1" w:rsidRDefault="00193B16" w:rsidP="00193B16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14:paraId="51D1E4C3" w14:textId="77777777" w:rsidR="00193B16" w:rsidRPr="00E24DD1" w:rsidRDefault="00193B16" w:rsidP="00193B16">
      <w:pPr>
        <w:spacing w:after="0" w:line="240" w:lineRule="auto"/>
        <w:ind w:hanging="142"/>
        <w:rPr>
          <w:rFonts w:ascii="Times New Roman" w:hAnsi="Times New Roman" w:cs="Times New Roman"/>
          <w:b/>
          <w:bCs/>
        </w:rPr>
      </w:pPr>
      <w:r w:rsidRPr="00E24DD1">
        <w:rPr>
          <w:rFonts w:ascii="Times New Roman" w:hAnsi="Times New Roman" w:cs="Times New Roman"/>
          <w:b/>
          <w:bCs/>
        </w:rPr>
        <w:t>Вид поддержки (наименование услуги</w:t>
      </w:r>
      <w:r w:rsidRPr="00E24DD1">
        <w:rPr>
          <w:rFonts w:ascii="Times New Roman" w:hAnsi="Times New Roman" w:cs="Times New Roman"/>
        </w:rPr>
        <w:t>): _____________________________</w:t>
      </w:r>
    </w:p>
    <w:p w14:paraId="7C41EBB2" w14:textId="77777777" w:rsidR="00193B16" w:rsidRPr="00E24DD1" w:rsidRDefault="00193B16" w:rsidP="00193B1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44"/>
        <w:gridCol w:w="3752"/>
        <w:gridCol w:w="5333"/>
      </w:tblGrid>
      <w:tr w:rsidR="00193B16" w:rsidRPr="00E24DD1" w14:paraId="6B20D83D" w14:textId="77777777" w:rsidTr="00205A81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FC0A39" w14:textId="77777777" w:rsidR="00193B16" w:rsidRPr="00E24DD1" w:rsidRDefault="00193B16" w:rsidP="00205A81">
            <w:pPr>
              <w:spacing w:after="0" w:line="240" w:lineRule="auto"/>
              <w:ind w:left="-546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Таблица 1. Общие данные</w:t>
            </w:r>
          </w:p>
        </w:tc>
      </w:tr>
      <w:tr w:rsidR="00193B16" w:rsidRPr="00E24DD1" w14:paraId="172510F5" w14:textId="77777777" w:rsidTr="00205A81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48A74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06C5E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Требуемые сведения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1A1F07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193B16" w:rsidRPr="00E24DD1" w14:paraId="15BF436A" w14:textId="77777777" w:rsidTr="00205A81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070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C76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37869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16" w:rsidRPr="00E24DD1" w14:paraId="1219D91E" w14:textId="77777777" w:rsidTr="00205A81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93B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0076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ИНН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B9B84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16" w:rsidRPr="00E24DD1" w14:paraId="2FB9B8D4" w14:textId="77777777" w:rsidTr="00205A81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64A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5D0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877D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16" w:rsidRPr="00E24DD1" w14:paraId="6C6DEB0E" w14:textId="77777777" w:rsidTr="00205A81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E82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B42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Сайт/страница в социальных сетях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61F5D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16" w:rsidRPr="00E24DD1" w14:paraId="1454EBCC" w14:textId="77777777" w:rsidTr="00205A81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61BC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7A2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ФИО руководителя (должность,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9DFA1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16" w:rsidRPr="00E24DD1" w14:paraId="111F0FEF" w14:textId="77777777" w:rsidTr="00205A81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F74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D69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Паспортные данные руководителя (серия и номер)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7ECB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16" w:rsidRPr="00E24DD1" w14:paraId="6689C96E" w14:textId="77777777" w:rsidTr="00205A81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3A9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14E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изобретения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D15E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193B16" w:rsidRPr="00E24DD1" w14:paraId="62EFF0F0" w14:textId="77777777" w:rsidTr="00205A81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956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30F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полезной модели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6F9F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193B16" w:rsidRPr="00E24DD1" w14:paraId="5D72EE4E" w14:textId="77777777" w:rsidTr="00205A81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0A6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4A4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промышленного образца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143B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193B16" w:rsidRPr="00E24DD1" w14:paraId="1F2F7988" w14:textId="77777777" w:rsidTr="00205A81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C22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5700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товарного знака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931C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193B16" w:rsidRPr="00E24DD1" w14:paraId="17E09A41" w14:textId="77777777" w:rsidTr="00205A81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082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DB8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144D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E8A5FA5" w14:textId="77777777" w:rsidR="00193B16" w:rsidRPr="00E24DD1" w:rsidRDefault="00193B16" w:rsidP="00193B1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193B16" w:rsidRPr="00E24DD1" w14:paraId="0C264DF7" w14:textId="77777777" w:rsidTr="00205A81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D8400FA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E24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193B16" w:rsidRPr="00E24DD1" w14:paraId="4D8D54E7" w14:textId="77777777" w:rsidTr="00205A81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9B9B9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6C281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08F99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11DE63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193B16" w:rsidRPr="00E24DD1" w14:paraId="2F7089EA" w14:textId="77777777" w:rsidTr="00205A81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30F" w14:textId="77777777" w:rsidR="00193B16" w:rsidRPr="00E24DD1" w:rsidRDefault="00193B16" w:rsidP="00205A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0AED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630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32572" w14:textId="77777777" w:rsidR="00193B16" w:rsidRPr="00E24DD1" w:rsidRDefault="00193B16" w:rsidP="00205A81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B67A775" w14:textId="77777777" w:rsidR="00193B16" w:rsidRPr="00E24DD1" w:rsidRDefault="00193B16" w:rsidP="00193B16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4"/>
        </w:rPr>
      </w:pPr>
    </w:p>
    <w:p w14:paraId="228FF7FE" w14:textId="77777777" w:rsidR="00193B16" w:rsidRPr="00E24DD1" w:rsidRDefault="00193B16" w:rsidP="00193B1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8297F81" w14:textId="77777777" w:rsidR="00193B16" w:rsidRPr="00E24DD1" w:rsidRDefault="00193B16" w:rsidP="00193B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3B0D1C21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Я _________________________________________________________________,</w:t>
      </w:r>
    </w:p>
    <w:p w14:paraId="00FCF489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033DD762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767C7323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F59F552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</w:t>
      </w:r>
      <w:proofErr w:type="spellStart"/>
      <w:proofErr w:type="gramStart"/>
      <w:r w:rsidRPr="00E24DD1">
        <w:rPr>
          <w:rFonts w:ascii="Times New Roman" w:hAnsi="Times New Roman" w:cs="Times New Roman"/>
          <w:sz w:val="16"/>
          <w:szCs w:val="16"/>
        </w:rPr>
        <w:t>лиц,будут</w:t>
      </w:r>
      <w:proofErr w:type="spellEnd"/>
      <w:proofErr w:type="gramEnd"/>
      <w:r w:rsidRPr="00E24DD1">
        <w:rPr>
          <w:rFonts w:ascii="Times New Roman" w:hAnsi="Times New Roman" w:cs="Times New Roman"/>
          <w:sz w:val="16"/>
          <w:szCs w:val="16"/>
        </w:rPr>
        <w:t xml:space="preserve">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59250FCC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</w:t>
      </w:r>
    </w:p>
    <w:p w14:paraId="7DDBEA1C" w14:textId="77777777" w:rsidR="00193B16" w:rsidRPr="00E24DD1" w:rsidRDefault="00193B16" w:rsidP="00193B1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14:paraId="78B12EAD" w14:textId="77777777" w:rsidR="00193B16" w:rsidRPr="00E24DD1" w:rsidRDefault="00193B16" w:rsidP="00193B1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4058A273" w14:textId="77777777" w:rsidR="00193B16" w:rsidRPr="00E24DD1" w:rsidRDefault="00193B16" w:rsidP="00193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</w:rPr>
        <w:t>/_____________________________/___________________________________</w:t>
      </w:r>
    </w:p>
    <w:p w14:paraId="235CFC82" w14:textId="77777777" w:rsidR="00193B16" w:rsidRPr="00E24DD1" w:rsidRDefault="00193B16" w:rsidP="00193B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4DD1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414FBBD4" w14:textId="77777777" w:rsidR="00193B16" w:rsidRPr="00E24DD1" w:rsidRDefault="00193B16" w:rsidP="00193B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2AE57B20" w14:textId="77777777" w:rsidR="00193B16" w:rsidRPr="00E24DD1" w:rsidRDefault="00193B16" w:rsidP="00193B16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E24DD1">
        <w:rPr>
          <w:rFonts w:ascii="Times New Roman" w:hAnsi="Times New Roman" w:cs="Times New Roman"/>
        </w:rPr>
        <w:t>Дата ____________________</w:t>
      </w:r>
    </w:p>
    <w:sectPr w:rsidR="00193B16" w:rsidRPr="00E2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16"/>
    <w:rsid w:val="00193B16"/>
    <w:rsid w:val="007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A8BA"/>
  <w15:chartTrackingRefBased/>
  <w15:docId w15:val="{C438197E-9982-4593-BF7E-D9321DB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B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2022-03-02T13:28:00Z</dcterms:created>
  <dcterms:modified xsi:type="dcterms:W3CDTF">2022-03-02T13:28:00Z</dcterms:modified>
</cp:coreProperties>
</file>